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w:t>
      </w:r>
      <w:r>
        <w:rPr>
          <w:rFonts w:hint="eastAsia" w:cs="宋体"/>
          <w:i w:val="0"/>
          <w:iCs w:val="0"/>
          <w:caps w:val="0"/>
          <w:color w:val="313131"/>
          <w:spacing w:val="0"/>
          <w:sz w:val="22"/>
          <w:szCs w:val="22"/>
          <w:lang w:eastAsia="zh-CN"/>
        </w:rPr>
        <w:t>亦庄开发</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一、</w:t>
      </w:r>
      <w:r>
        <w:rPr>
          <w:rFonts w:hint="eastAsia" w:ascii="微软雅黑" w:hAnsi="微软雅黑" w:eastAsia="微软雅黑" w:cs="微软雅黑"/>
          <w:b w:val="0"/>
          <w:bCs w:val="0"/>
          <w:i w:val="0"/>
          <w:iCs w:val="0"/>
          <w:caps w:val="0"/>
          <w:color w:val="3A3A3A"/>
          <w:spacing w:val="0"/>
          <w:sz w:val="22"/>
          <w:szCs w:val="22"/>
        </w:rPr>
        <w:t>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3.申请单位纳税地在本区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w:t>
      </w:r>
      <w:r>
        <w:rPr>
          <w:rFonts w:hint="eastAsia" w:ascii="微软雅黑" w:hAnsi="微软雅黑" w:eastAsia="微软雅黑" w:cs="微软雅黑"/>
          <w:b w:val="0"/>
          <w:bCs w:val="0"/>
          <w:i w:val="0"/>
          <w:iCs w:val="0"/>
          <w:caps w:val="0"/>
          <w:color w:val="3A3A3A"/>
          <w:spacing w:val="0"/>
          <w:sz w:val="22"/>
          <w:szCs w:val="22"/>
        </w:rPr>
        <w:t>内（提前的和过期的均无法办理）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w:t>
      </w:r>
      <w:r>
        <w:rPr>
          <w:rFonts w:hint="eastAsia" w:ascii="微软雅黑" w:hAnsi="微软雅黑" w:eastAsia="微软雅黑" w:cs="微软雅黑"/>
          <w:b w:val="0"/>
          <w:bCs w:val="0"/>
          <w:i w:val="0"/>
          <w:iCs w:val="0"/>
          <w:caps w:val="0"/>
          <w:color w:val="3A3A3A"/>
          <w:spacing w:val="0"/>
          <w:sz w:val="22"/>
          <w:szCs w:val="22"/>
        </w:rPr>
        <w:t>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r>
        <w:rPr>
          <w:rFonts w:hint="eastAsia" w:ascii="微软雅黑" w:hAnsi="微软雅黑" w:eastAsia="微软雅黑" w:cs="微软雅黑"/>
          <w:b w:val="0"/>
          <w:bCs w:val="0"/>
          <w:i w:val="0"/>
          <w:iCs w:val="0"/>
          <w:caps w:val="0"/>
          <w:color w:val="3A3A3A"/>
          <w:spacing w:val="0"/>
          <w:sz w:val="22"/>
          <w:szCs w:val="22"/>
        </w:rPr>
        <w:t>① 申请单位、《劳动合同》签订单位、个税扣缴和社保缴纳单位须为同一家单位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406658"/>
    <w:rsid w:val="06B93073"/>
    <w:rsid w:val="07FB6FE8"/>
    <w:rsid w:val="11056482"/>
    <w:rsid w:val="11F32549"/>
    <w:rsid w:val="17E0529E"/>
    <w:rsid w:val="2F656EB2"/>
    <w:rsid w:val="3DC60414"/>
    <w:rsid w:val="42354C89"/>
    <w:rsid w:val="653E3D23"/>
    <w:rsid w:val="721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zhangyan05</cp:lastModifiedBy>
  <dcterms:modified xsi:type="dcterms:W3CDTF">2021-05-10T08:34:01Z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D7ADCE7668A840D7BECB43F181E8C770</vt:lpwstr>
  </property>
</Properties>
</file>