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8A" w:rsidRPr="000C3CFD" w:rsidRDefault="00CC638A" w:rsidP="00CC638A">
      <w:pPr>
        <w:ind w:firstLineChars="100" w:firstLine="361"/>
        <w:rPr>
          <w:b/>
          <w:sz w:val="36"/>
          <w:szCs w:val="36"/>
        </w:rPr>
      </w:pPr>
      <w:r w:rsidRPr="000C3CFD">
        <w:rPr>
          <w:rFonts w:hint="eastAsia"/>
          <w:b/>
          <w:sz w:val="36"/>
          <w:szCs w:val="36"/>
        </w:rPr>
        <w:t>北京市朝阳区社会保险关系跨省转移个人申请</w:t>
      </w:r>
    </w:p>
    <w:p w:rsidR="00CC638A" w:rsidRPr="00E37DE2" w:rsidRDefault="00CC638A" w:rsidP="00BF2AD4">
      <w:pPr>
        <w:spacing w:line="520" w:lineRule="exact"/>
        <w:rPr>
          <w:rFonts w:ascii="仿宋_GB2312" w:eastAsia="仿宋_GB2312"/>
          <w:sz w:val="24"/>
        </w:rPr>
      </w:pPr>
      <w:r w:rsidRPr="00E37DE2">
        <w:rPr>
          <w:rFonts w:ascii="仿宋_GB2312" w:eastAsia="仿宋_GB2312" w:hint="eastAsia"/>
          <w:sz w:val="24"/>
        </w:rPr>
        <w:t>北京市朝阳区社会保险基金管理中心：</w:t>
      </w:r>
    </w:p>
    <w:p w:rsidR="00CC638A" w:rsidRPr="00E37DE2" w:rsidRDefault="00CC638A" w:rsidP="00BF2AD4">
      <w:pPr>
        <w:spacing w:line="520" w:lineRule="exact"/>
        <w:ind w:firstLineChars="242" w:firstLine="581"/>
        <w:rPr>
          <w:rFonts w:ascii="仿宋_GB2312" w:eastAsia="仿宋_GB2312"/>
          <w:sz w:val="24"/>
        </w:rPr>
      </w:pPr>
      <w:r w:rsidRPr="00E37DE2">
        <w:rPr>
          <w:rFonts w:ascii="仿宋_GB2312" w:eastAsia="仿宋_GB2312" w:hint="eastAsia"/>
          <w:sz w:val="24"/>
        </w:rPr>
        <w:t>本人</w:t>
      </w:r>
      <w:r w:rsidRPr="00E37DE2">
        <w:rPr>
          <w:rFonts w:ascii="仿宋_GB2312" w:eastAsia="仿宋_GB2312" w:hint="eastAsia"/>
          <w:sz w:val="24"/>
          <w:u w:val="single"/>
        </w:rPr>
        <w:t xml:space="preserve">         </w:t>
      </w:r>
      <w:r w:rsidRPr="00E37DE2">
        <w:rPr>
          <w:rFonts w:ascii="仿宋_GB2312" w:eastAsia="仿宋_GB2312" w:hint="eastAsia"/>
          <w:sz w:val="24"/>
        </w:rPr>
        <w:t>，身份证号码：</w:t>
      </w:r>
      <w:r w:rsidRPr="00E37DE2">
        <w:rPr>
          <w:rFonts w:ascii="仿宋_GB2312" w:eastAsia="仿宋_GB2312" w:hint="eastAsia"/>
          <w:sz w:val="24"/>
          <w:u w:val="single"/>
        </w:rPr>
        <w:t xml:space="preserve">                      </w:t>
      </w:r>
      <w:r w:rsidRPr="00E37DE2">
        <w:rPr>
          <w:rFonts w:ascii="仿宋_GB2312" w:eastAsia="仿宋_GB2312" w:hint="eastAsia"/>
          <w:sz w:val="24"/>
        </w:rPr>
        <w:t>，为</w:t>
      </w:r>
      <w:r w:rsidRPr="00E37DE2">
        <w:rPr>
          <w:rFonts w:ascii="仿宋_GB2312" w:eastAsia="仿宋_GB2312" w:hint="eastAsia"/>
          <w:sz w:val="24"/>
          <w:u w:val="single"/>
        </w:rPr>
        <w:t xml:space="preserve">            </w:t>
      </w:r>
    </w:p>
    <w:p w:rsidR="00CC638A" w:rsidRPr="00E37DE2" w:rsidRDefault="00CC638A" w:rsidP="00BF2AD4">
      <w:pPr>
        <w:spacing w:line="520" w:lineRule="exact"/>
        <w:rPr>
          <w:rFonts w:ascii="仿宋_GB2312" w:eastAsia="仿宋_GB2312"/>
          <w:sz w:val="24"/>
        </w:rPr>
      </w:pPr>
      <w:r w:rsidRPr="00E37DE2">
        <w:rPr>
          <w:rFonts w:ascii="仿宋_GB2312" w:eastAsia="仿宋_GB2312" w:hint="eastAsia"/>
          <w:sz w:val="24"/>
          <w:u w:val="single"/>
        </w:rPr>
        <w:t xml:space="preserve">                 </w:t>
      </w:r>
      <w:r w:rsidRPr="00E37DE2">
        <w:rPr>
          <w:rFonts w:ascii="仿宋_GB2312" w:eastAsia="仿宋_GB2312" w:hint="eastAsia"/>
          <w:sz w:val="24"/>
        </w:rPr>
        <w:t>（单位）职工。现因</w:t>
      </w:r>
      <w:r w:rsidRPr="00E37DE2">
        <w:rPr>
          <w:rFonts w:ascii="仿宋_GB2312" w:eastAsia="仿宋_GB2312" w:hint="eastAsia"/>
          <w:sz w:val="24"/>
          <w:u w:val="single"/>
        </w:rPr>
        <w:t xml:space="preserve">                    </w:t>
      </w:r>
      <w:r w:rsidRPr="00E37DE2">
        <w:rPr>
          <w:rFonts w:ascii="仿宋_GB2312" w:eastAsia="仿宋_GB2312" w:hint="eastAsia"/>
          <w:sz w:val="24"/>
        </w:rPr>
        <w:t>（离职或工作调动），特申请</w:t>
      </w:r>
      <w:r w:rsidR="00A40056">
        <w:rPr>
          <w:rFonts w:ascii="仿宋_GB2312" w:eastAsia="仿宋_GB2312" w:hint="eastAsia"/>
          <w:sz w:val="24"/>
        </w:rPr>
        <w:t>将</w:t>
      </w:r>
      <w:r w:rsidRPr="00E37DE2">
        <w:rPr>
          <w:rFonts w:ascii="仿宋_GB2312" w:eastAsia="仿宋_GB2312" w:hint="eastAsia"/>
          <w:sz w:val="24"/>
        </w:rPr>
        <w:t>本人□</w:t>
      </w:r>
      <w:r w:rsidRPr="00E37DE2">
        <w:rPr>
          <w:rFonts w:ascii="仿宋_GB2312" w:eastAsia="仿宋_GB2312" w:hint="eastAsia"/>
          <w:sz w:val="24"/>
          <w:u w:val="single"/>
        </w:rPr>
        <w:t>基本养老保险</w:t>
      </w:r>
      <w:r w:rsidRPr="00E37DE2">
        <w:rPr>
          <w:rFonts w:ascii="仿宋_GB2312" w:eastAsia="仿宋_GB2312" w:hint="eastAsia"/>
          <w:sz w:val="24"/>
        </w:rPr>
        <w:t>、□</w:t>
      </w:r>
      <w:r w:rsidRPr="00E37DE2">
        <w:rPr>
          <w:rFonts w:ascii="仿宋_GB2312" w:eastAsia="仿宋_GB2312" w:hint="eastAsia"/>
          <w:sz w:val="24"/>
          <w:u w:val="single"/>
        </w:rPr>
        <w:t>基本医疗保险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E37DE2">
        <w:rPr>
          <w:rFonts w:ascii="仿宋_GB2312" w:eastAsia="仿宋_GB2312" w:hint="eastAsia"/>
          <w:sz w:val="24"/>
        </w:rPr>
        <w:t>关系申请转往其他省市（县）的社保机构。（请在方框内</w:t>
      </w:r>
      <w:proofErr w:type="gramStart"/>
      <w:r w:rsidRPr="00E37DE2">
        <w:rPr>
          <w:rFonts w:ascii="仿宋_GB2312" w:eastAsia="仿宋_GB2312" w:hint="eastAsia"/>
          <w:sz w:val="24"/>
        </w:rPr>
        <w:t>勾选申请</w:t>
      </w:r>
      <w:proofErr w:type="gramEnd"/>
      <w:r w:rsidRPr="00E37DE2">
        <w:rPr>
          <w:rFonts w:ascii="仿宋_GB2312" w:eastAsia="仿宋_GB2312" w:hint="eastAsia"/>
          <w:sz w:val="24"/>
        </w:rPr>
        <w:t>转移的保险种类）</w:t>
      </w:r>
    </w:p>
    <w:p w:rsidR="00CC638A" w:rsidRPr="004C4066" w:rsidRDefault="00CC638A" w:rsidP="00BF2AD4">
      <w:pPr>
        <w:tabs>
          <w:tab w:val="left" w:pos="3585"/>
        </w:tabs>
        <w:spacing w:line="520" w:lineRule="exact"/>
        <w:rPr>
          <w:rFonts w:ascii="仿宋_GB2312" w:eastAsia="仿宋_GB2312"/>
          <w:color w:val="000000"/>
          <w:sz w:val="24"/>
        </w:rPr>
      </w:pPr>
      <w:r w:rsidRPr="004C4066">
        <w:rPr>
          <w:rFonts w:ascii="仿宋_GB2312" w:eastAsia="仿宋_GB2312" w:hint="eastAsia"/>
          <w:b/>
          <w:sz w:val="24"/>
        </w:rPr>
        <w:t>备注：</w:t>
      </w:r>
      <w:r w:rsidRPr="004C4066">
        <w:rPr>
          <w:rFonts w:ascii="仿宋_GB2312" w:eastAsia="仿宋_GB2312" w:hint="eastAsia"/>
          <w:color w:val="000000"/>
          <w:sz w:val="24"/>
        </w:rPr>
        <w:t>（</w:t>
      </w:r>
      <w:r w:rsidRPr="001F56BA">
        <w:rPr>
          <w:rFonts w:ascii="仿宋_GB2312" w:eastAsia="仿宋_GB2312" w:hint="eastAsia"/>
          <w:color w:val="FF0000"/>
          <w:sz w:val="24"/>
        </w:rPr>
        <w:t>本人自愿申请并已仔细阅读了“重要提示” 中的全部内容，对本提示的含义及相应的法律后果已全部知晓并充分理解</w:t>
      </w:r>
      <w:r w:rsidRPr="004C4066">
        <w:rPr>
          <w:rFonts w:ascii="仿宋_GB2312" w:eastAsia="仿宋_GB2312" w:hint="eastAsia"/>
          <w:color w:val="000000"/>
          <w:sz w:val="24"/>
        </w:rPr>
        <w:t>）</w:t>
      </w:r>
    </w:p>
    <w:p w:rsidR="00CC638A" w:rsidRPr="004C4066" w:rsidRDefault="00CC638A" w:rsidP="00BF2AD4">
      <w:pPr>
        <w:spacing w:line="520" w:lineRule="exact"/>
        <w:rPr>
          <w:rFonts w:ascii="仿宋_GB2312" w:eastAsia="仿宋_GB2312"/>
          <w:color w:val="000000"/>
          <w:sz w:val="30"/>
          <w:szCs w:val="30"/>
          <w:u w:val="single"/>
        </w:rPr>
      </w:pPr>
      <w:r w:rsidRPr="004C4066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                                          </w:t>
      </w:r>
      <w:r w:rsidRPr="004C4066"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                                               </w:t>
      </w:r>
    </w:p>
    <w:p w:rsidR="00CC638A" w:rsidRPr="004C4066" w:rsidRDefault="00CC638A" w:rsidP="00BF2AD4">
      <w:pPr>
        <w:spacing w:line="520" w:lineRule="exact"/>
        <w:rPr>
          <w:rFonts w:ascii="仿宋_GB2312" w:eastAsia="仿宋_GB2312"/>
          <w:sz w:val="30"/>
          <w:szCs w:val="30"/>
        </w:rPr>
      </w:pPr>
      <w:r w:rsidRPr="004C4066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                        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</w:t>
      </w:r>
      <w:r w:rsidRPr="004C4066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</w:t>
      </w:r>
    </w:p>
    <w:p w:rsidR="00CC638A" w:rsidRPr="00E37DE2" w:rsidRDefault="00CC638A" w:rsidP="00BF2AD4">
      <w:pPr>
        <w:spacing w:line="520" w:lineRule="exact"/>
        <w:ind w:right="482" w:firstLine="435"/>
        <w:rPr>
          <w:rFonts w:ascii="仿宋_GB2312" w:eastAsia="仿宋_GB2312"/>
          <w:sz w:val="24"/>
        </w:rPr>
      </w:pPr>
      <w:r w:rsidRPr="00E37DE2">
        <w:rPr>
          <w:rFonts w:ascii="仿宋_GB2312" w:eastAsia="仿宋_GB2312" w:hint="eastAsia"/>
          <w:sz w:val="24"/>
        </w:rPr>
        <w:t xml:space="preserve">                        </w:t>
      </w:r>
      <w:r>
        <w:rPr>
          <w:rFonts w:ascii="仿宋_GB2312" w:eastAsia="仿宋_GB2312" w:hint="eastAsia"/>
          <w:sz w:val="24"/>
        </w:rPr>
        <w:t xml:space="preserve">     </w:t>
      </w:r>
      <w:r w:rsidRPr="00E37DE2">
        <w:rPr>
          <w:rFonts w:ascii="仿宋_GB2312" w:eastAsia="仿宋_GB2312" w:hint="eastAsia"/>
          <w:sz w:val="24"/>
        </w:rPr>
        <w:t xml:space="preserve"> 本人</w:t>
      </w:r>
      <w:r w:rsidRPr="004C4066">
        <w:rPr>
          <w:rFonts w:ascii="仿宋_GB2312" w:eastAsia="仿宋_GB2312" w:hint="eastAsia"/>
          <w:sz w:val="24"/>
        </w:rPr>
        <w:t>确认</w:t>
      </w:r>
      <w:r w:rsidRPr="00E37DE2">
        <w:rPr>
          <w:rFonts w:ascii="仿宋_GB2312" w:eastAsia="仿宋_GB2312" w:hint="eastAsia"/>
          <w:sz w:val="24"/>
        </w:rPr>
        <w:t xml:space="preserve">签名： </w:t>
      </w:r>
    </w:p>
    <w:p w:rsidR="00CC638A" w:rsidRPr="00E37DE2" w:rsidRDefault="00CC638A" w:rsidP="00BF2AD4">
      <w:pPr>
        <w:spacing w:line="520" w:lineRule="exact"/>
        <w:ind w:right="482" w:firstLineChars="1550" w:firstLine="3720"/>
        <w:rPr>
          <w:rFonts w:ascii="仿宋_GB2312" w:eastAsia="仿宋_GB2312"/>
          <w:sz w:val="24"/>
        </w:rPr>
      </w:pPr>
      <w:r w:rsidRPr="00E37DE2">
        <w:rPr>
          <w:rFonts w:ascii="仿宋_GB2312" w:eastAsia="仿宋_GB2312" w:hint="eastAsia"/>
          <w:sz w:val="24"/>
        </w:rPr>
        <w:t>联系方式（手机）：</w:t>
      </w:r>
    </w:p>
    <w:p w:rsidR="00CC638A" w:rsidRPr="00E37DE2" w:rsidRDefault="00CC638A" w:rsidP="00BF2AD4">
      <w:pPr>
        <w:spacing w:line="520" w:lineRule="exact"/>
        <w:ind w:firstLineChars="2300" w:firstLine="5520"/>
        <w:rPr>
          <w:rFonts w:ascii="仿宋_GB2312" w:eastAsia="仿宋_GB2312"/>
          <w:sz w:val="24"/>
        </w:rPr>
      </w:pPr>
      <w:r w:rsidRPr="00E37DE2">
        <w:rPr>
          <w:rFonts w:ascii="仿宋_GB2312" w:eastAsia="仿宋_GB2312" w:hint="eastAsia"/>
          <w:sz w:val="24"/>
        </w:rPr>
        <w:t xml:space="preserve">   年    月    日</w:t>
      </w:r>
    </w:p>
    <w:p w:rsidR="00CC638A" w:rsidRDefault="00CC638A" w:rsidP="006623D0">
      <w:pPr>
        <w:tabs>
          <w:tab w:val="left" w:pos="3585"/>
        </w:tabs>
        <w:spacing w:line="520" w:lineRule="exact"/>
        <w:ind w:firstLineChars="150" w:firstLine="360"/>
        <w:rPr>
          <w:rFonts w:ascii="仿宋_GB2312" w:eastAsia="仿宋_GB2312"/>
          <w:b/>
          <w:sz w:val="24"/>
        </w:rPr>
      </w:pPr>
      <w:r w:rsidRPr="00EE50A2">
        <w:rPr>
          <w:rFonts w:ascii="仿宋_GB2312" w:eastAsia="仿宋_GB2312" w:hint="eastAsia"/>
          <w:b/>
          <w:sz w:val="24"/>
        </w:rPr>
        <w:t>本单位承诺本次保险关系转出业务已经参保人同意</w:t>
      </w:r>
      <w:proofErr w:type="gramStart"/>
      <w:r w:rsidRPr="00EE50A2">
        <w:rPr>
          <w:rFonts w:ascii="仿宋_GB2312" w:eastAsia="仿宋_GB2312" w:hint="eastAsia"/>
          <w:b/>
          <w:sz w:val="24"/>
        </w:rPr>
        <w:t>并受参保人</w:t>
      </w:r>
      <w:proofErr w:type="gramEnd"/>
      <w:r w:rsidRPr="00EE50A2">
        <w:rPr>
          <w:rFonts w:ascii="仿宋_GB2312" w:eastAsia="仿宋_GB2312" w:hint="eastAsia"/>
          <w:b/>
          <w:sz w:val="24"/>
        </w:rPr>
        <w:t>委托办理，参保人与本单位不存在任何涉及未完结的社会保险事宜或纠纷，参保人签名真实有效，如有不符，单位承担法律责</w:t>
      </w:r>
      <w:r w:rsidRPr="00E37DE2">
        <w:rPr>
          <w:rFonts w:ascii="仿宋_GB2312" w:eastAsia="仿宋_GB2312" w:hint="eastAsia"/>
          <w:b/>
          <w:sz w:val="24"/>
        </w:rPr>
        <w:t>任。</w:t>
      </w:r>
    </w:p>
    <w:p w:rsidR="006623D0" w:rsidRPr="00E37DE2" w:rsidRDefault="006623D0" w:rsidP="006623D0">
      <w:pPr>
        <w:tabs>
          <w:tab w:val="left" w:pos="3585"/>
        </w:tabs>
        <w:spacing w:line="520" w:lineRule="exact"/>
        <w:ind w:firstLineChars="150" w:firstLine="360"/>
        <w:rPr>
          <w:rFonts w:ascii="仿宋_GB2312" w:eastAsia="仿宋_GB2312"/>
          <w:b/>
          <w:sz w:val="24"/>
        </w:rPr>
      </w:pPr>
    </w:p>
    <w:p w:rsidR="00EE50A2" w:rsidRPr="00EE50A2" w:rsidRDefault="00CC638A" w:rsidP="00EE50A2">
      <w:pPr>
        <w:spacing w:line="300" w:lineRule="exact"/>
        <w:ind w:right="480" w:firstLineChars="1550" w:firstLine="3720"/>
        <w:rPr>
          <w:rFonts w:ascii="仿宋_GB2312" w:eastAsia="仿宋_GB2312"/>
          <w:sz w:val="24"/>
        </w:rPr>
      </w:pPr>
      <w:r w:rsidRPr="00E37DE2">
        <w:rPr>
          <w:rFonts w:ascii="仿宋_GB2312" w:eastAsia="仿宋_GB2312" w:hint="eastAsia"/>
          <w:sz w:val="24"/>
        </w:rPr>
        <w:t>单位名称（公章）：</w:t>
      </w:r>
    </w:p>
    <w:p w:rsidR="00EE50A2" w:rsidRPr="00E37DE2" w:rsidRDefault="00CC638A" w:rsidP="006623D0">
      <w:pPr>
        <w:spacing w:line="300" w:lineRule="exact"/>
        <w:ind w:right="620" w:firstLineChars="1600" w:firstLine="3840"/>
        <w:rPr>
          <w:rFonts w:ascii="仿宋_GB2312" w:eastAsia="仿宋_GB2312"/>
          <w:sz w:val="24"/>
        </w:rPr>
      </w:pPr>
      <w:r w:rsidRPr="00E37DE2">
        <w:rPr>
          <w:rFonts w:ascii="仿宋_GB2312" w:eastAsia="仿宋_GB2312" w:hint="eastAsia"/>
          <w:sz w:val="24"/>
        </w:rPr>
        <w:t>单位经办人签字：</w:t>
      </w:r>
    </w:p>
    <w:p w:rsidR="006623D0" w:rsidRDefault="00CC638A" w:rsidP="00E12E5A">
      <w:pPr>
        <w:spacing w:line="300" w:lineRule="exact"/>
        <w:ind w:right="620"/>
        <w:rPr>
          <w:rFonts w:ascii="仿宋_GB2312" w:eastAsia="仿宋_GB2312"/>
          <w:sz w:val="24"/>
        </w:rPr>
      </w:pPr>
      <w:r>
        <w:rPr>
          <w:rFonts w:hint="eastAsia"/>
        </w:rPr>
        <w:t xml:space="preserve">                                                      </w:t>
      </w:r>
      <w:r w:rsidRPr="00E37DE2">
        <w:rPr>
          <w:rFonts w:ascii="仿宋_GB2312" w:eastAsia="仿宋_GB2312" w:hint="eastAsia"/>
          <w:sz w:val="24"/>
        </w:rPr>
        <w:t xml:space="preserve"> 年    月    日</w:t>
      </w:r>
    </w:p>
    <w:p w:rsidR="00EE50A2" w:rsidRPr="00EE50A2" w:rsidRDefault="00CC638A" w:rsidP="00E12E5A">
      <w:pPr>
        <w:spacing w:line="300" w:lineRule="exact"/>
        <w:ind w:right="620"/>
        <w:rPr>
          <w:rFonts w:ascii="仿宋_GB2312" w:eastAsia="仿宋_GB2312"/>
          <w:b/>
          <w:sz w:val="24"/>
        </w:rPr>
      </w:pPr>
      <w:r w:rsidRPr="00E37DE2">
        <w:rPr>
          <w:rFonts w:ascii="仿宋_GB2312" w:eastAsia="仿宋_GB2312" w:hint="eastAsia"/>
          <w:b/>
          <w:sz w:val="24"/>
        </w:rPr>
        <w:t>重要提示：</w:t>
      </w:r>
    </w:p>
    <w:p w:rsidR="00A40056" w:rsidRPr="00A40056" w:rsidRDefault="00CC638A" w:rsidP="00EE50A2">
      <w:pPr>
        <w:pStyle w:val="a5"/>
        <w:numPr>
          <w:ilvl w:val="0"/>
          <w:numId w:val="1"/>
        </w:numPr>
        <w:adjustRightInd w:val="0"/>
        <w:spacing w:line="360" w:lineRule="exact"/>
        <w:ind w:right="482" w:firstLineChars="0"/>
        <w:rPr>
          <w:rFonts w:ascii="仿宋_GB2312" w:eastAsia="仿宋_GB2312"/>
          <w:szCs w:val="21"/>
        </w:rPr>
      </w:pPr>
      <w:r w:rsidRPr="00A40056">
        <w:rPr>
          <w:rFonts w:ascii="仿宋_GB2312" w:eastAsia="仿宋_GB2312" w:hint="eastAsia"/>
          <w:szCs w:val="21"/>
        </w:rPr>
        <w:t>符合工伤、生育待遇申领条件的，各项申领的待遇已领取完结。</w:t>
      </w:r>
    </w:p>
    <w:p w:rsidR="00CC638A" w:rsidRPr="00A40056" w:rsidRDefault="00CC638A" w:rsidP="00EE50A2">
      <w:pPr>
        <w:adjustRightInd w:val="0"/>
        <w:spacing w:line="360" w:lineRule="exact"/>
        <w:ind w:right="482" w:firstLineChars="50" w:firstLine="105"/>
        <w:rPr>
          <w:rFonts w:ascii="仿宋_GB2312" w:eastAsia="仿宋_GB2312"/>
          <w:szCs w:val="21"/>
        </w:rPr>
      </w:pPr>
      <w:r w:rsidRPr="00A40056">
        <w:rPr>
          <w:rFonts w:ascii="仿宋_GB2312" w:eastAsia="仿宋_GB2312" w:hint="eastAsia"/>
          <w:szCs w:val="21"/>
        </w:rPr>
        <w:t>2、符合失业待遇申领条件的，请办理完社会保险关系跨省转移后，到相关科室办理失业待遇领取手续。</w:t>
      </w:r>
    </w:p>
    <w:p w:rsidR="00CC638A" w:rsidRPr="00A40056" w:rsidRDefault="00CC638A" w:rsidP="00EE50A2">
      <w:pPr>
        <w:adjustRightInd w:val="0"/>
        <w:spacing w:line="360" w:lineRule="exact"/>
        <w:ind w:right="482"/>
        <w:rPr>
          <w:rFonts w:ascii="仿宋_GB2312" w:eastAsia="仿宋_GB2312"/>
          <w:szCs w:val="21"/>
        </w:rPr>
      </w:pPr>
      <w:r w:rsidRPr="00A40056">
        <w:rPr>
          <w:rFonts w:ascii="仿宋_GB2312" w:eastAsia="仿宋_GB2312" w:hint="eastAsia"/>
          <w:szCs w:val="21"/>
        </w:rPr>
        <w:t>3、社会保险欠费的，若不补缴欠费可办理养老保险关系转外省手续，其欠缴的时间不计算缴费年限并不转移基金，之后不再办理补缴欠费。</w:t>
      </w:r>
    </w:p>
    <w:p w:rsidR="00CC638A" w:rsidRPr="00A40056" w:rsidRDefault="00CC638A" w:rsidP="00EE50A2">
      <w:pPr>
        <w:adjustRightInd w:val="0"/>
        <w:spacing w:line="360" w:lineRule="exact"/>
        <w:ind w:right="482"/>
        <w:rPr>
          <w:rFonts w:ascii="仿宋_GB2312" w:eastAsia="仿宋_GB2312"/>
          <w:szCs w:val="21"/>
        </w:rPr>
      </w:pPr>
      <w:r w:rsidRPr="00A40056">
        <w:rPr>
          <w:rFonts w:ascii="仿宋_GB2312" w:eastAsia="仿宋_GB2312" w:hint="eastAsia"/>
          <w:szCs w:val="21"/>
        </w:rPr>
        <w:t>4、申请转出之前有跨省转入北京的社会保险相关手续，已核实办理完结。</w:t>
      </w:r>
    </w:p>
    <w:p w:rsidR="00CC638A" w:rsidRPr="00A40056" w:rsidRDefault="00CC638A" w:rsidP="00EE50A2">
      <w:pPr>
        <w:adjustRightInd w:val="0"/>
        <w:spacing w:line="360" w:lineRule="exact"/>
        <w:ind w:right="482"/>
        <w:rPr>
          <w:rFonts w:ascii="仿宋_GB2312" w:eastAsia="仿宋_GB2312"/>
          <w:szCs w:val="21"/>
        </w:rPr>
      </w:pPr>
      <w:r w:rsidRPr="00A40056">
        <w:rPr>
          <w:rFonts w:ascii="仿宋_GB2312" w:eastAsia="仿宋_GB2312" w:hint="eastAsia"/>
          <w:szCs w:val="21"/>
        </w:rPr>
        <w:t>5、申请转出是自愿并经过慎重考虑，且了解国办发【2009】66号文精神。</w:t>
      </w:r>
    </w:p>
    <w:p w:rsidR="00B9412F" w:rsidRDefault="00CC638A" w:rsidP="00EE50A2">
      <w:pPr>
        <w:adjustRightInd w:val="0"/>
        <w:spacing w:line="360" w:lineRule="exact"/>
      </w:pPr>
      <w:r w:rsidRPr="00A40056">
        <w:rPr>
          <w:rFonts w:ascii="仿宋_GB2312" w:eastAsia="仿宋_GB2312" w:hint="eastAsia"/>
          <w:szCs w:val="21"/>
        </w:rPr>
        <w:t>6、</w:t>
      </w:r>
      <w:smartTag w:uri="urn:schemas-microsoft-com:office:smarttags" w:element="chsdate">
        <w:smartTagPr>
          <w:attr w:name="Year" w:val="2010"/>
          <w:attr w:name="Month" w:val="1"/>
          <w:attr w:name="Day" w:val="1"/>
          <w:attr w:name="IsLunarDate" w:val="False"/>
          <w:attr w:name="IsROCDate" w:val="False"/>
        </w:smartTagPr>
        <w:r w:rsidRPr="00A40056">
          <w:rPr>
            <w:rFonts w:ascii="仿宋_GB2312" w:eastAsia="仿宋_GB2312" w:hint="eastAsia"/>
            <w:szCs w:val="21"/>
          </w:rPr>
          <w:t>2010年1月1日</w:t>
        </w:r>
      </w:smartTag>
      <w:r w:rsidRPr="00A40056">
        <w:rPr>
          <w:rFonts w:ascii="仿宋_GB2312" w:eastAsia="仿宋_GB2312" w:hint="eastAsia"/>
          <w:szCs w:val="21"/>
        </w:rPr>
        <w:t xml:space="preserve">以后在京新参保，且为男满50周岁、女满40周岁的外埠户籍人员，还需提供《临时基本养老保险缴费账户转移申请表》一式一份，加盖转出单位公章。                     </w:t>
      </w:r>
      <w:r>
        <w:rPr>
          <w:rFonts w:ascii="仿宋_GB2312" w:eastAsia="仿宋_GB2312" w:hint="eastAsia"/>
          <w:sz w:val="24"/>
        </w:rPr>
        <w:t xml:space="preserve">                  </w:t>
      </w:r>
    </w:p>
    <w:sectPr w:rsidR="00B9412F" w:rsidSect="00B94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46" w:rsidRDefault="00FE3446" w:rsidP="00CC638A">
      <w:r>
        <w:separator/>
      </w:r>
    </w:p>
  </w:endnote>
  <w:endnote w:type="continuationSeparator" w:id="0">
    <w:p w:rsidR="00FE3446" w:rsidRDefault="00FE3446" w:rsidP="00CC6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46" w:rsidRDefault="00FE3446" w:rsidP="00CC638A">
      <w:r>
        <w:separator/>
      </w:r>
    </w:p>
  </w:footnote>
  <w:footnote w:type="continuationSeparator" w:id="0">
    <w:p w:rsidR="00FE3446" w:rsidRDefault="00FE3446" w:rsidP="00CC6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56B1E"/>
    <w:multiLevelType w:val="hybridMultilevel"/>
    <w:tmpl w:val="E4E4AFE6"/>
    <w:lvl w:ilvl="0" w:tplc="4DBE062A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38A"/>
    <w:rsid w:val="001B61E0"/>
    <w:rsid w:val="001F56BA"/>
    <w:rsid w:val="00252D60"/>
    <w:rsid w:val="00413957"/>
    <w:rsid w:val="004E45E2"/>
    <w:rsid w:val="006623D0"/>
    <w:rsid w:val="009D1F04"/>
    <w:rsid w:val="00A40056"/>
    <w:rsid w:val="00A54920"/>
    <w:rsid w:val="00B34A90"/>
    <w:rsid w:val="00B9412F"/>
    <w:rsid w:val="00BF2AD4"/>
    <w:rsid w:val="00CC638A"/>
    <w:rsid w:val="00E12E5A"/>
    <w:rsid w:val="00E51AF7"/>
    <w:rsid w:val="00E53B09"/>
    <w:rsid w:val="00EE50A2"/>
    <w:rsid w:val="00FE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38A"/>
    <w:rPr>
      <w:sz w:val="18"/>
      <w:szCs w:val="18"/>
    </w:rPr>
  </w:style>
  <w:style w:type="paragraph" w:styleId="a5">
    <w:name w:val="List Paragraph"/>
    <w:basedOn w:val="a"/>
    <w:uiPriority w:val="34"/>
    <w:qFormat/>
    <w:rsid w:val="00A400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889</Characters>
  <Application>Microsoft Office Word</Application>
  <DocSecurity>0</DocSecurity>
  <Lines>7</Lines>
  <Paragraphs>2</Paragraphs>
  <ScaleCrop>false</ScaleCrop>
  <Company>CIIC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2014-05-14T10:11:00Z</cp:lastPrinted>
  <dcterms:created xsi:type="dcterms:W3CDTF">2014-07-01T09:26:00Z</dcterms:created>
  <dcterms:modified xsi:type="dcterms:W3CDTF">2014-07-01T09:39:00Z</dcterms:modified>
</cp:coreProperties>
</file>